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E37" w:rsidRDefault="007F5E37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7F5E37" w:rsidRDefault="007F5E37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7F5E3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F5E37" w:rsidRDefault="007F5E37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F5E37" w:rsidRDefault="007F5E37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7F5E37" w:rsidRDefault="007F5E3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F5E37" w:rsidRDefault="007F5E37">
      <w:pPr>
        <w:pStyle w:val="ConsPlusNormal"/>
        <w:jc w:val="center"/>
      </w:pPr>
    </w:p>
    <w:p w:rsidR="007F5E37" w:rsidRDefault="007F5E37">
      <w:pPr>
        <w:pStyle w:val="ConsPlusTitle"/>
        <w:jc w:val="center"/>
      </w:pPr>
      <w:r>
        <w:t>РОССИЙСКАЯ ФЕДЕРАЦИЯ</w:t>
      </w:r>
    </w:p>
    <w:p w:rsidR="007F5E37" w:rsidRDefault="007F5E37">
      <w:pPr>
        <w:pStyle w:val="ConsPlusTitle"/>
        <w:jc w:val="center"/>
      </w:pPr>
    </w:p>
    <w:p w:rsidR="007F5E37" w:rsidRDefault="007F5E37">
      <w:pPr>
        <w:pStyle w:val="ConsPlusTitle"/>
        <w:jc w:val="center"/>
      </w:pPr>
      <w:r>
        <w:t>ФЕДЕРАЛЬНЫЙ ЗАКОН</w:t>
      </w:r>
    </w:p>
    <w:p w:rsidR="007F5E37" w:rsidRDefault="007F5E37">
      <w:pPr>
        <w:pStyle w:val="ConsPlusTitle"/>
        <w:jc w:val="center"/>
      </w:pPr>
    </w:p>
    <w:p w:rsidR="007F5E37" w:rsidRDefault="007F5E37">
      <w:pPr>
        <w:pStyle w:val="ConsPlusTitle"/>
        <w:jc w:val="center"/>
      </w:pPr>
      <w:r>
        <w:t>О ПОРЯДКЕ РАССМОТРЕНИЯ ОБРАЩЕНИЙ</w:t>
      </w:r>
    </w:p>
    <w:p w:rsidR="007F5E37" w:rsidRDefault="007F5E37">
      <w:pPr>
        <w:pStyle w:val="ConsPlusTitle"/>
        <w:jc w:val="center"/>
      </w:pPr>
      <w:r>
        <w:t>ГРАЖДАН РОССИЙСКОЙ ФЕДЕРАЦИИ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jc w:val="right"/>
      </w:pPr>
      <w:proofErr w:type="gramStart"/>
      <w:r>
        <w:t>Принят</w:t>
      </w:r>
      <w:proofErr w:type="gramEnd"/>
    </w:p>
    <w:p w:rsidR="007F5E37" w:rsidRDefault="007F5E37">
      <w:pPr>
        <w:pStyle w:val="ConsPlusNormal"/>
        <w:jc w:val="right"/>
      </w:pPr>
      <w:r>
        <w:t>Государственной Думой</w:t>
      </w:r>
    </w:p>
    <w:p w:rsidR="007F5E37" w:rsidRDefault="007F5E37">
      <w:pPr>
        <w:pStyle w:val="ConsPlusNormal"/>
        <w:jc w:val="right"/>
      </w:pPr>
      <w:r>
        <w:t>21 апреля 2006 года</w:t>
      </w:r>
    </w:p>
    <w:p w:rsidR="007F5E37" w:rsidRDefault="007F5E37">
      <w:pPr>
        <w:pStyle w:val="ConsPlusNormal"/>
        <w:jc w:val="right"/>
      </w:pPr>
    </w:p>
    <w:p w:rsidR="007F5E37" w:rsidRDefault="007F5E37">
      <w:pPr>
        <w:pStyle w:val="ConsPlusNormal"/>
        <w:jc w:val="right"/>
      </w:pPr>
      <w:r>
        <w:t>Одобрен</w:t>
      </w:r>
    </w:p>
    <w:p w:rsidR="007F5E37" w:rsidRDefault="007F5E37">
      <w:pPr>
        <w:pStyle w:val="ConsPlusNormal"/>
        <w:jc w:val="right"/>
      </w:pPr>
      <w:r>
        <w:t>Советом Федерации</w:t>
      </w:r>
    </w:p>
    <w:p w:rsidR="007F5E37" w:rsidRDefault="007F5E37">
      <w:pPr>
        <w:pStyle w:val="ConsPlusNormal"/>
        <w:jc w:val="right"/>
      </w:pPr>
      <w:r>
        <w:t>26 апреля 2006 года</w:t>
      </w:r>
    </w:p>
    <w:p w:rsidR="007F5E37" w:rsidRDefault="007F5E3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7F5E3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F5E37" w:rsidRDefault="007F5E3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F5E37" w:rsidRDefault="007F5E3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Федеральных законов от 29.06.2010 </w:t>
            </w:r>
            <w:hyperlink r:id="rId6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7F5E37" w:rsidRDefault="007F5E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7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8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9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7F5E37" w:rsidRDefault="007F5E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10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1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2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7F5E37" w:rsidRDefault="007F5E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3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7F5E37" w:rsidRDefault="007F5E37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4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7F5E37" w:rsidRDefault="007F5E37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5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</w:t>
      </w:r>
      <w:r>
        <w:lastRenderedPageBreak/>
        <w:t>муниципальными учреждениями, иными организациями</w:t>
      </w:r>
      <w:proofErr w:type="gramEnd"/>
      <w:r>
        <w:t xml:space="preserve"> и их должностными лицами.</w:t>
      </w:r>
    </w:p>
    <w:p w:rsidR="007F5E37" w:rsidRDefault="007F5E37">
      <w:pPr>
        <w:pStyle w:val="ConsPlusNormal"/>
        <w:jc w:val="both"/>
      </w:pPr>
      <w:r>
        <w:t xml:space="preserve">(часть 4 введена Федеральным </w:t>
      </w:r>
      <w:hyperlink r:id="rId16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 в ред. Федерального </w:t>
      </w:r>
      <w:hyperlink r:id="rId17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8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7F5E37" w:rsidRDefault="007F5E37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5) должностное лицо - лицо, постоянно, временно или по специальному полномочию </w:t>
      </w:r>
      <w:r>
        <w:lastRenderedPageBreak/>
        <w:t>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7F5E37" w:rsidRDefault="007F5E37">
      <w:pPr>
        <w:pStyle w:val="ConsPlusNormal"/>
        <w:jc w:val="both"/>
      </w:pPr>
      <w:r>
        <w:t xml:space="preserve">(в ред. Федерального </w:t>
      </w:r>
      <w:hyperlink r:id="rId2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1" w:history="1">
        <w:r>
          <w:rPr>
            <w:color w:val="0000FF"/>
          </w:rPr>
          <w:t>тайну</w:t>
        </w:r>
      </w:hyperlink>
      <w:r>
        <w:t>;</w:t>
      </w:r>
    </w:p>
    <w:p w:rsidR="007F5E37" w:rsidRDefault="007F5E37">
      <w:pPr>
        <w:pStyle w:val="ConsPlusNormal"/>
        <w:spacing w:before="220"/>
        <w:ind w:firstLine="540"/>
        <w:jc w:val="both"/>
      </w:pPr>
      <w:proofErr w:type="gramStart"/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</w:t>
      </w:r>
      <w:proofErr w:type="gramEnd"/>
      <w:r>
        <w:t xml:space="preserve"> </w:t>
      </w:r>
      <w:proofErr w:type="gramStart"/>
      <w:r>
        <w:t>обращении</w:t>
      </w:r>
      <w:proofErr w:type="gramEnd"/>
      <w:r>
        <w:t xml:space="preserve"> вопросов;</w:t>
      </w:r>
    </w:p>
    <w:p w:rsidR="007F5E37" w:rsidRDefault="007F5E37">
      <w:pPr>
        <w:pStyle w:val="ConsPlusNormal"/>
        <w:jc w:val="both"/>
      </w:pPr>
      <w:r>
        <w:t xml:space="preserve">(в ред. Федерального </w:t>
      </w:r>
      <w:hyperlink r:id="rId2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3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 xml:space="preserve">1. Запрещается </w:t>
      </w:r>
      <w:hyperlink r:id="rId24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7F5E37" w:rsidRDefault="007F5E37">
      <w:pPr>
        <w:pStyle w:val="ConsPlusNormal"/>
        <w:spacing w:before="220"/>
        <w:ind w:firstLine="540"/>
        <w:jc w:val="both"/>
      </w:pPr>
      <w:bookmarkStart w:id="0" w:name="P70"/>
      <w:bookmarkEnd w:id="0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5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 xml:space="preserve">1. </w:t>
      </w:r>
      <w:proofErr w:type="gramStart"/>
      <w:r>
        <w:t>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</w:t>
      </w:r>
      <w:proofErr w:type="gramEnd"/>
      <w:r>
        <w:t>, ставит личную подпись и дату.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lastRenderedPageBreak/>
        <w:t>2.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3 в ред. Федерального </w:t>
      </w:r>
      <w:hyperlink r:id="rId26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bookmarkStart w:id="1" w:name="P79"/>
      <w:bookmarkEnd w:id="1"/>
      <w:r>
        <w:t>Статья 8. Направление и регистрация письменного обращения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  <w:proofErr w:type="gramEnd"/>
      </w:hyperlink>
      <w:r>
        <w:t xml:space="preserve"> настоящего Федерального закона.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3.1. </w:t>
      </w:r>
      <w:proofErr w:type="gramStart"/>
      <w:r>
        <w:t xml:space="preserve">Письменное обращение, содержащее информацию о фактах возможных нарушений </w:t>
      </w:r>
      <w:hyperlink r:id="rId27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</w:t>
      </w:r>
      <w:proofErr w:type="gramEnd"/>
      <w:r>
        <w:t xml:space="preserve">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7F5E37" w:rsidRDefault="007F5E37">
      <w:pPr>
        <w:pStyle w:val="ConsPlusNormal"/>
        <w:jc w:val="both"/>
      </w:pPr>
      <w:r>
        <w:t xml:space="preserve">(часть 3.1 введена Федеральным </w:t>
      </w:r>
      <w:hyperlink r:id="rId28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9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4. В случае</w:t>
      </w:r>
      <w:proofErr w:type="gramStart"/>
      <w:r>
        <w:t>,</w:t>
      </w:r>
      <w:proofErr w:type="gramEnd"/>
      <w:r>
        <w:t xml:space="preserve">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7F5E37" w:rsidRDefault="007F5E37">
      <w:pPr>
        <w:pStyle w:val="ConsPlusNormal"/>
        <w:spacing w:before="220"/>
        <w:ind w:firstLine="540"/>
        <w:jc w:val="both"/>
      </w:pPr>
      <w:bookmarkStart w:id="2" w:name="P88"/>
      <w:bookmarkEnd w:id="2"/>
      <w:r>
        <w:t xml:space="preserve"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</w:t>
      </w:r>
      <w:proofErr w:type="gramStart"/>
      <w:r>
        <w:t>которых</w:t>
      </w:r>
      <w:proofErr w:type="gramEnd"/>
      <w:r>
        <w:t xml:space="preserve"> обжалуется.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lastRenderedPageBreak/>
        <w:t>7. В случае</w:t>
      </w:r>
      <w:proofErr w:type="gramStart"/>
      <w:r>
        <w:t>,</w:t>
      </w:r>
      <w:proofErr w:type="gramEnd"/>
      <w:r>
        <w:t xml:space="preserve">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30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bookmarkStart w:id="3" w:name="P96"/>
      <w:bookmarkEnd w:id="3"/>
      <w:r>
        <w:t>Статья 10. Рассмотрение обращения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7F5E37" w:rsidRDefault="007F5E37">
      <w:pPr>
        <w:pStyle w:val="ConsPlusNormal"/>
        <w:spacing w:before="220"/>
        <w:ind w:firstLine="540"/>
        <w:jc w:val="both"/>
      </w:pPr>
      <w:proofErr w:type="gramStart"/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  <w:proofErr w:type="gramEnd"/>
    </w:p>
    <w:p w:rsidR="007F5E37" w:rsidRDefault="007F5E37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7F5E37" w:rsidRDefault="007F5E37">
      <w:pPr>
        <w:pStyle w:val="ConsPlusNormal"/>
        <w:jc w:val="both"/>
      </w:pPr>
      <w:r>
        <w:t xml:space="preserve">(в ред. Федерального </w:t>
      </w:r>
      <w:hyperlink r:id="rId31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7F5E37" w:rsidRDefault="007F5E37">
      <w:pPr>
        <w:pStyle w:val="ConsPlusNormal"/>
        <w:spacing w:before="220"/>
        <w:ind w:firstLine="540"/>
        <w:jc w:val="both"/>
      </w:pPr>
      <w:bookmarkStart w:id="4" w:name="P105"/>
      <w:bookmarkEnd w:id="4"/>
      <w:r>
        <w:t xml:space="preserve">2. </w:t>
      </w:r>
      <w:proofErr w:type="gramStart"/>
      <w:r>
        <w:t xml:space="preserve">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2" w:history="1">
        <w:r>
          <w:rPr>
            <w:color w:val="0000FF"/>
          </w:rPr>
          <w:t>тайну</w:t>
        </w:r>
      </w:hyperlink>
      <w:r>
        <w:t>, и для которых установлен особый порядок</w:t>
      </w:r>
      <w:proofErr w:type="gramEnd"/>
      <w:r>
        <w:t xml:space="preserve"> предоставления.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7F5E37" w:rsidRDefault="007F5E37">
      <w:pPr>
        <w:pStyle w:val="ConsPlusNormal"/>
        <w:spacing w:before="220"/>
        <w:ind w:firstLine="540"/>
        <w:jc w:val="both"/>
      </w:pPr>
      <w:bookmarkStart w:id="5" w:name="P107"/>
      <w:bookmarkEnd w:id="5"/>
      <w:r>
        <w:t xml:space="preserve">4. </w:t>
      </w:r>
      <w:proofErr w:type="gramStart"/>
      <w:r>
        <w:t>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</w:t>
      </w:r>
      <w:proofErr w:type="gramEnd"/>
      <w:r>
        <w:t xml:space="preserve"> </w:t>
      </w:r>
      <w:proofErr w:type="gramStart"/>
      <w:r>
        <w:t xml:space="preserve">Кроме того, на поступившее в государственный орган, орган местного самоуправления </w:t>
      </w:r>
      <w:r>
        <w:lastRenderedPageBreak/>
        <w:t xml:space="preserve">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  <w:proofErr w:type="gramEnd"/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7F5E37" w:rsidRDefault="007F5E37">
      <w:pPr>
        <w:pStyle w:val="ConsPlusNormal"/>
        <w:jc w:val="both"/>
      </w:pPr>
      <w:r>
        <w:t xml:space="preserve">(часть 4 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bookmarkStart w:id="6" w:name="P110"/>
      <w:bookmarkEnd w:id="6"/>
      <w:r>
        <w:t>Статья 11. Порядок рассмотрения отдельных обращений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1. В случае</w:t>
      </w:r>
      <w:proofErr w:type="gramStart"/>
      <w:r>
        <w:t>,</w:t>
      </w:r>
      <w:proofErr w:type="gramEnd"/>
      <w: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7F5E37" w:rsidRDefault="007F5E37">
      <w:pPr>
        <w:pStyle w:val="ConsPlusNormal"/>
        <w:jc w:val="both"/>
      </w:pPr>
      <w:r>
        <w:t xml:space="preserve">(в ред. Федерального </w:t>
      </w:r>
      <w:hyperlink r:id="rId34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5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  <w:proofErr w:type="gramEnd"/>
    </w:p>
    <w:p w:rsidR="007F5E37" w:rsidRDefault="007F5E37">
      <w:pPr>
        <w:pStyle w:val="ConsPlusNormal"/>
        <w:spacing w:before="220"/>
        <w:ind w:firstLine="540"/>
        <w:jc w:val="both"/>
      </w:pPr>
      <w:bookmarkStart w:id="7" w:name="P117"/>
      <w:bookmarkEnd w:id="7"/>
      <w:r>
        <w:t>4. В случае</w:t>
      </w:r>
      <w:proofErr w:type="gramStart"/>
      <w:r>
        <w:t>,</w:t>
      </w:r>
      <w:proofErr w:type="gramEnd"/>
      <w: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7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4.1. В случае</w:t>
      </w:r>
      <w:proofErr w:type="gramStart"/>
      <w:r>
        <w:t>,</w:t>
      </w:r>
      <w:proofErr w:type="gramEnd"/>
      <w: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4.1 введена Федеральным </w:t>
      </w:r>
      <w:hyperlink r:id="rId38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5. В случае</w:t>
      </w:r>
      <w:proofErr w:type="gramStart"/>
      <w:r>
        <w:t>,</w:t>
      </w:r>
      <w:proofErr w:type="gramEnd"/>
      <w:r>
        <w:t xml:space="preserve">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9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7F5E37" w:rsidRDefault="007F5E37">
      <w:pPr>
        <w:pStyle w:val="ConsPlusNormal"/>
        <w:spacing w:before="220"/>
        <w:ind w:firstLine="540"/>
        <w:jc w:val="both"/>
      </w:pPr>
      <w:bookmarkStart w:id="8" w:name="P123"/>
      <w:bookmarkEnd w:id="8"/>
      <w:r>
        <w:lastRenderedPageBreak/>
        <w:t xml:space="preserve">5.1. </w:t>
      </w:r>
      <w:proofErr w:type="gramStart"/>
      <w:r>
        <w:t xml:space="preserve">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</w:t>
      </w:r>
      <w:proofErr w:type="gramEnd"/>
      <w:r>
        <w:t xml:space="preserve">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7F5E37" w:rsidRDefault="007F5E37">
      <w:pPr>
        <w:pStyle w:val="ConsPlusNormal"/>
        <w:jc w:val="both"/>
      </w:pPr>
      <w:r>
        <w:t xml:space="preserve">(часть 5.1 введена Федеральным </w:t>
      </w:r>
      <w:hyperlink r:id="rId40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6. В случае</w:t>
      </w:r>
      <w:proofErr w:type="gramStart"/>
      <w:r>
        <w:t>,</w:t>
      </w:r>
      <w:proofErr w:type="gramEnd"/>
      <w:r>
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1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7. В случае</w:t>
      </w:r>
      <w:proofErr w:type="gramStart"/>
      <w:r>
        <w:t>,</w:t>
      </w:r>
      <w:proofErr w:type="gramEnd"/>
      <w:r>
        <w:t xml:space="preserve">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42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7F5E37" w:rsidRDefault="007F5E37">
      <w:pPr>
        <w:pStyle w:val="ConsPlusNormal"/>
        <w:spacing w:before="220"/>
        <w:ind w:firstLine="540"/>
        <w:jc w:val="both"/>
      </w:pPr>
      <w:bookmarkStart w:id="9" w:name="P132"/>
      <w:bookmarkEnd w:id="9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1.1 введена Федеральным </w:t>
      </w:r>
      <w:hyperlink r:id="rId43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  <w:proofErr w:type="gramEnd"/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7F5E37" w:rsidRDefault="007F5E37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7F5E3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F5E37" w:rsidRDefault="007F5E37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F5E37" w:rsidRDefault="007F5E37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проведении общероссийского дня приема граждан см. Методические </w:t>
            </w:r>
            <w:hyperlink r:id="rId44" w:history="1">
              <w:r>
                <w:rPr>
                  <w:color w:val="0000FF"/>
                </w:rPr>
                <w:t>рекомендации</w:t>
              </w:r>
            </w:hyperlink>
            <w:r>
              <w:rPr>
                <w:color w:val="392C69"/>
              </w:rPr>
              <w:t xml:space="preserve"> от 28.09.2017.</w:t>
            </w:r>
          </w:p>
        </w:tc>
      </w:tr>
    </w:tbl>
    <w:p w:rsidR="007F5E37" w:rsidRDefault="007F5E37">
      <w:pPr>
        <w:pStyle w:val="ConsPlusNormal"/>
        <w:spacing w:before="280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5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lastRenderedPageBreak/>
        <w:t>3. Содержание устного обращения заносится в карточку личного приема гражданина. В случае</w:t>
      </w:r>
      <w:proofErr w:type="gramStart"/>
      <w:r>
        <w:t>,</w:t>
      </w:r>
      <w:proofErr w:type="gramEnd"/>
      <w:r>
        <w:t xml:space="preserve">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5. В случае</w:t>
      </w:r>
      <w:proofErr w:type="gramStart"/>
      <w:r>
        <w:t>,</w:t>
      </w:r>
      <w:proofErr w:type="gramEnd"/>
      <w:r>
        <w:t xml:space="preserve">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7F5E37" w:rsidRDefault="007F5E3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7 введена Федеральным </w:t>
      </w:r>
      <w:hyperlink r:id="rId46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 xml:space="preserve">Статья 14. </w:t>
      </w:r>
      <w:proofErr w:type="gramStart"/>
      <w:r>
        <w:t>Контроль за</w:t>
      </w:r>
      <w:proofErr w:type="gramEnd"/>
      <w:r>
        <w:t xml:space="preserve"> соблюдением порядка рассмотрения обращений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</w:t>
      </w:r>
      <w:proofErr w:type="gramStart"/>
      <w:r>
        <w:t>контроль за</w:t>
      </w:r>
      <w:proofErr w:type="gramEnd"/>
      <w:r>
        <w:t xml:space="preserve"> соблюдением порядка рассмотрения обращений, </w:t>
      </w:r>
      <w:hyperlink r:id="rId47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2. В случае</w:t>
      </w:r>
      <w:proofErr w:type="gramStart"/>
      <w:r>
        <w:t>,</w:t>
      </w:r>
      <w:proofErr w:type="gramEnd"/>
      <w:r>
        <w:t xml:space="preserve">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 xml:space="preserve">1) </w:t>
      </w:r>
      <w:hyperlink r:id="rId49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lastRenderedPageBreak/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7F5E37" w:rsidRDefault="007F5E37">
      <w:pPr>
        <w:pStyle w:val="ConsPlusNormal"/>
        <w:spacing w:before="220"/>
        <w:ind w:firstLine="540"/>
        <w:jc w:val="both"/>
      </w:pPr>
      <w:proofErr w:type="gramStart"/>
      <w:r>
        <w:t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</w:t>
      </w:r>
      <w:proofErr w:type="gramEnd"/>
      <w:r>
        <w:t>, заявлений и жалоб граждан";</w:t>
      </w:r>
    </w:p>
    <w:p w:rsidR="007F5E37" w:rsidRDefault="007F5E37">
      <w:pPr>
        <w:pStyle w:val="ConsPlusNormal"/>
        <w:spacing w:before="220"/>
        <w:ind w:firstLine="540"/>
        <w:jc w:val="both"/>
      </w:pPr>
      <w:r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7F5E37" w:rsidRDefault="007F5E37">
      <w:pPr>
        <w:pStyle w:val="ConsPlusNormal"/>
        <w:spacing w:before="220"/>
        <w:ind w:firstLine="540"/>
        <w:jc w:val="both"/>
      </w:pPr>
      <w:proofErr w:type="gramStart"/>
      <w:r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</w:t>
      </w:r>
      <w:proofErr w:type="gramEnd"/>
      <w:r>
        <w:t xml:space="preserve"> граждан".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7F5E37" w:rsidRDefault="007F5E37">
      <w:pPr>
        <w:pStyle w:val="ConsPlusNormal"/>
        <w:ind w:firstLine="540"/>
        <w:jc w:val="both"/>
      </w:pPr>
    </w:p>
    <w:p w:rsidR="007F5E37" w:rsidRDefault="007F5E37">
      <w:pPr>
        <w:pStyle w:val="ConsPlusNormal"/>
        <w:jc w:val="right"/>
      </w:pPr>
      <w:r>
        <w:t>Президент</w:t>
      </w:r>
    </w:p>
    <w:p w:rsidR="007F5E37" w:rsidRDefault="007F5E37">
      <w:pPr>
        <w:pStyle w:val="ConsPlusNormal"/>
        <w:jc w:val="right"/>
      </w:pPr>
      <w:r>
        <w:t>Российской Федерации</w:t>
      </w:r>
    </w:p>
    <w:p w:rsidR="007F5E37" w:rsidRDefault="007F5E37">
      <w:pPr>
        <w:pStyle w:val="ConsPlusNormal"/>
        <w:jc w:val="right"/>
      </w:pPr>
      <w:r>
        <w:t>В.ПУТИН</w:t>
      </w:r>
    </w:p>
    <w:p w:rsidR="007F5E37" w:rsidRDefault="007F5E37">
      <w:pPr>
        <w:pStyle w:val="ConsPlusNormal"/>
      </w:pPr>
      <w:r>
        <w:t>Москва, Кремль</w:t>
      </w:r>
    </w:p>
    <w:p w:rsidR="007F5E37" w:rsidRDefault="007F5E37">
      <w:pPr>
        <w:pStyle w:val="ConsPlusNormal"/>
        <w:spacing w:before="220"/>
      </w:pPr>
      <w:r>
        <w:t>2 мая 2006 года</w:t>
      </w:r>
    </w:p>
    <w:p w:rsidR="007F5E37" w:rsidRDefault="007F5E37">
      <w:pPr>
        <w:pStyle w:val="ConsPlusNormal"/>
        <w:spacing w:before="220"/>
      </w:pPr>
      <w:r>
        <w:t>N 59-ФЗ</w:t>
      </w:r>
    </w:p>
    <w:p w:rsidR="007F5E37" w:rsidRDefault="007F5E37">
      <w:pPr>
        <w:pStyle w:val="ConsPlusNormal"/>
      </w:pPr>
    </w:p>
    <w:p w:rsidR="007F5E37" w:rsidRDefault="007F5E37">
      <w:pPr>
        <w:pStyle w:val="ConsPlusNormal"/>
      </w:pPr>
    </w:p>
    <w:p w:rsidR="007F5E37" w:rsidRDefault="007F5E3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E606D" w:rsidRDefault="003E606D">
      <w:bookmarkStart w:id="10" w:name="_GoBack"/>
      <w:bookmarkEnd w:id="10"/>
    </w:p>
    <w:sectPr w:rsidR="003E606D" w:rsidSect="00B03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E37"/>
    <w:rsid w:val="003E606D"/>
    <w:rsid w:val="007F5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F5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F5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F5E3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F5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F5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F5E3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ECEEBD5F69552141FC0CAEC5D6C1D2D772CDD3D5B715E96E39F4755995537A64E0F5DD83446D6EE0D6A3EB44D7B8E23DBDF202053575D78bEf5F" TargetMode="External"/><Relationship Id="rId18" Type="http://schemas.openxmlformats.org/officeDocument/2006/relationships/hyperlink" Target="consultantplus://offline/ref=CECEEBD5F69552141FC0CAEC5D6C1D2D7625DE3E55220994B2CA495091056DB6584651D02A47D2F10B616BbEfCF" TargetMode="External"/><Relationship Id="rId26" Type="http://schemas.openxmlformats.org/officeDocument/2006/relationships/hyperlink" Target="consultantplus://offline/ref=CECEEBD5F69552141FC0CAEC5D6C1D2D7625DA3E5F725E96E39F4755995537A64E0F5DD83446D3EE096A3EB44D7B8E23DBDF202053575D78bEf5F" TargetMode="External"/><Relationship Id="rId39" Type="http://schemas.openxmlformats.org/officeDocument/2006/relationships/hyperlink" Target="consultantplus://offline/ref=CECEEBD5F69552141FC0CAEC5D6C1D2D7529D13F57775E96E39F4755995537A64E0F5DD83446D3EE096A3EB44D7B8E23DBDF202053575D78bEf5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ECEEBD5F69552141FC0CAEC5D6C1D2D7D2ED0335E7F039CEBC64B579E5A68A3491E5DD83D58D2EE17636AE4b0f0F" TargetMode="External"/><Relationship Id="rId34" Type="http://schemas.openxmlformats.org/officeDocument/2006/relationships/hyperlink" Target="consultantplus://offline/ref=CECEEBD5F69552141FC0CAEC5D6C1D2D7529D13F57775E96E39F4755995537A64E0F5DD83446D3EF006A3EB44D7B8E23DBDF202053575D78bEf5F" TargetMode="External"/><Relationship Id="rId42" Type="http://schemas.openxmlformats.org/officeDocument/2006/relationships/hyperlink" Target="consultantplus://offline/ref=CECEEBD5F69552141FC0CAEC5D6C1D2D762DD83A5B775E96E39F4755995537A64E0F5DD83446D2E70C6A3EB44D7B8E23DBDF202053575D78bEf5F" TargetMode="External"/><Relationship Id="rId47" Type="http://schemas.openxmlformats.org/officeDocument/2006/relationships/hyperlink" Target="consultantplus://offline/ref=CECEEBD5F69552141FC0CAEC5D6C1D2D762CDC3E5E765E96E39F4755995537A65C0F05D4354FCDEE087F68E508b2f7F" TargetMode="External"/><Relationship Id="rId50" Type="http://schemas.openxmlformats.org/officeDocument/2006/relationships/fontTable" Target="fontTable.xml"/><Relationship Id="rId7" Type="http://schemas.openxmlformats.org/officeDocument/2006/relationships/hyperlink" Target="consultantplus://offline/ref=CECEEBD5F69552141FC0CAEC5D6C1D2D762DD83D567C5E96E39F4755995537A64E0F5DD83446D0ED0C6A3EB44D7B8E23DBDF202053575D78bEf5F" TargetMode="External"/><Relationship Id="rId12" Type="http://schemas.openxmlformats.org/officeDocument/2006/relationships/hyperlink" Target="consultantplus://offline/ref=CECEEBD5F69552141FC0CAEC5D6C1D2D7625DA3E5F725E96E39F4755995537A64E0F5DD83446D3EF016A3EB44D7B8E23DBDF202053575D78bEf5F" TargetMode="External"/><Relationship Id="rId17" Type="http://schemas.openxmlformats.org/officeDocument/2006/relationships/hyperlink" Target="consultantplus://offline/ref=CECEEBD5F69552141FC0CAEC5D6C1D2D7529DC32577D5E96E39F4755995537A64E0F5DD83446D3EE0E6A3EB44D7B8E23DBDF202053575D78bEf5F" TargetMode="External"/><Relationship Id="rId25" Type="http://schemas.openxmlformats.org/officeDocument/2006/relationships/hyperlink" Target="consultantplus://offline/ref=CECEEBD5F69552141FC0CAEC5D6C1D2D752EDA3B5C7D5E96E39F4755995537A64E0F5DD83446D3EE086A3EB44D7B8E23DBDF202053575D78bEf5F" TargetMode="External"/><Relationship Id="rId33" Type="http://schemas.openxmlformats.org/officeDocument/2006/relationships/hyperlink" Target="consultantplus://offline/ref=CECEEBD5F69552141FC0CAEC5D6C1D2D7625DA3E5F725E96E39F4755995537A64E0F5DD83446D3EE0B6A3EB44D7B8E23DBDF202053575D78bEf5F" TargetMode="External"/><Relationship Id="rId38" Type="http://schemas.openxmlformats.org/officeDocument/2006/relationships/hyperlink" Target="consultantplus://offline/ref=CECEEBD5F69552141FC0CAEC5D6C1D2D7625DA3E5F725E96E39F4755995537A64E0F5DD83446D3EE0C6A3EB44D7B8E23DBDF202053575D78bEf5F" TargetMode="External"/><Relationship Id="rId46" Type="http://schemas.openxmlformats.org/officeDocument/2006/relationships/hyperlink" Target="consultantplus://offline/ref=CECEEBD5F69552141FC0CAEC5D6C1D2D7525D1385C755E96E39F4755995537A64E0F5DD83446D3EF016A3EB44D7B8E23DBDF202053575D78bEf5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ECEEBD5F69552141FC0CAEC5D6C1D2D7529DC32577D5E96E39F4755995537A64E0F5DD83446D3EE0C6A3EB44D7B8E23DBDF202053575D78bEf5F" TargetMode="External"/><Relationship Id="rId20" Type="http://schemas.openxmlformats.org/officeDocument/2006/relationships/hyperlink" Target="consultantplus://offline/ref=CECEEBD5F69552141FC0CAEC5D6C1D2D762DD83D567C5E96E39F4755995537A64E0F5DD83446D0ED0E6A3EB44D7B8E23DBDF202053575D78bEf5F" TargetMode="External"/><Relationship Id="rId29" Type="http://schemas.openxmlformats.org/officeDocument/2006/relationships/hyperlink" Target="consultantplus://offline/ref=CECEEBD5F69552141FC0CAEC5D6C1D2D772CDD3D5B715E96E39F4755995537A64E0F5DD83446D6EE0D6A3EB44D7B8E23DBDF202053575D78bEf5F" TargetMode="External"/><Relationship Id="rId41" Type="http://schemas.openxmlformats.org/officeDocument/2006/relationships/hyperlink" Target="consultantplus://offline/ref=CECEEBD5F69552141FC0CAEC5D6C1D2D7D2ED0335E7F039CEBC64B579E5A68A3491E5DD83D58D2EE17636AE4b0f0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ECEEBD5F69552141FC0CAEC5D6C1D2D752DD83258745E96E39F4755995537A64E0F5DD83446D3EF016A3EB44D7B8E23DBDF202053575D78bEf5F" TargetMode="External"/><Relationship Id="rId11" Type="http://schemas.openxmlformats.org/officeDocument/2006/relationships/hyperlink" Target="consultantplus://offline/ref=CECEEBD5F69552141FC0CAEC5D6C1D2D7525D1385C755E96E39F4755995537A64E0F5DD83446D3EF016A3EB44D7B8E23DBDF202053575D78bEf5F" TargetMode="External"/><Relationship Id="rId24" Type="http://schemas.openxmlformats.org/officeDocument/2006/relationships/hyperlink" Target="consultantplus://offline/ref=CECEEBD5F69552141FC0CAEC5D6C1D2D7524DC385C765E96E39F4755995537A64E0F5DD83446D2E80D6A3EB44D7B8E23DBDF202053575D78bEf5F" TargetMode="External"/><Relationship Id="rId32" Type="http://schemas.openxmlformats.org/officeDocument/2006/relationships/hyperlink" Target="consultantplus://offline/ref=CECEEBD5F69552141FC0CAEC5D6C1D2D7D2ED0335E7F039CEBC64B579E5A68A3491E5DD83D58D2EE17636AE4b0f0F" TargetMode="External"/><Relationship Id="rId37" Type="http://schemas.openxmlformats.org/officeDocument/2006/relationships/hyperlink" Target="consultantplus://offline/ref=CECEEBD5F69552141FC0CAEC5D6C1D2D752DD83258745E96E39F4755995537A64E0F5DD83446D3EE096A3EB44D7B8E23DBDF202053575D78bEf5F" TargetMode="External"/><Relationship Id="rId40" Type="http://schemas.openxmlformats.org/officeDocument/2006/relationships/hyperlink" Target="consultantplus://offline/ref=CECEEBD5F69552141FC0CAEC5D6C1D2D7625DA3E5F725E96E39F4755995537A64E0F5DD83446D3EE0E6A3EB44D7B8E23DBDF202053575D78bEf5F" TargetMode="External"/><Relationship Id="rId45" Type="http://schemas.openxmlformats.org/officeDocument/2006/relationships/hyperlink" Target="consultantplus://offline/ref=CECEEBD5F69552141FC0CAEC5D6C1D2D7529D0395A705E96E39F4755995537A65C0F05D4354FCDEE087F68E508b2f7F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CECEEBD5F69552141FC0CAEC5D6C1D2D7625DE3E55220994B2CA495091057FB6004A50D93544D4E45D302EB0042F8A3CD3C03F234D54b5f4F" TargetMode="External"/><Relationship Id="rId23" Type="http://schemas.openxmlformats.org/officeDocument/2006/relationships/hyperlink" Target="consultantplus://offline/ref=CECEEBD5F69552141FC0CAEC5D6C1D2D772ED93A577C5E96E39F4755995537A64E0F5DD83447D7EE0D6A3EB44D7B8E23DBDF202053575D78bEf5F" TargetMode="External"/><Relationship Id="rId28" Type="http://schemas.openxmlformats.org/officeDocument/2006/relationships/hyperlink" Target="consultantplus://offline/ref=CECEEBD5F69552141FC0CAEC5D6C1D2D762DD83A5B775E96E39F4755995537A64E0F5DD83446D2E70B6A3EB44D7B8E23DBDF202053575D78bEf5F" TargetMode="External"/><Relationship Id="rId36" Type="http://schemas.openxmlformats.org/officeDocument/2006/relationships/hyperlink" Target="consultantplus://offline/ref=CECEEBD5F69552141FC0CAEC5D6C1D2D752DD83258745E96E39F4755995537A64E0F5DD83446D3EF006A3EB44D7B8E23DBDF202053575D78bEf5F" TargetMode="External"/><Relationship Id="rId49" Type="http://schemas.openxmlformats.org/officeDocument/2006/relationships/hyperlink" Target="consultantplus://offline/ref=CECEEBD5F69552141FC0CAEC5D6C1D2D7524DB3255220994B2CA495091056DB6584651D02A47D2F10B616BbEfCF" TargetMode="External"/><Relationship Id="rId10" Type="http://schemas.openxmlformats.org/officeDocument/2006/relationships/hyperlink" Target="consultantplus://offline/ref=CECEEBD5F69552141FC0CAEC5D6C1D2D762DD83A5B775E96E39F4755995537A64E0F5DD83446D2E7086A3EB44D7B8E23DBDF202053575D78bEf5F" TargetMode="External"/><Relationship Id="rId19" Type="http://schemas.openxmlformats.org/officeDocument/2006/relationships/hyperlink" Target="consultantplus://offline/ref=CECEEBD5F69552141FC0CAEC5D6C1D2D762DD83D567C5E96E39F4755995537A64E0F5DD83446D0ED0F6A3EB44D7B8E23DBDF202053575D78bEf5F" TargetMode="External"/><Relationship Id="rId31" Type="http://schemas.openxmlformats.org/officeDocument/2006/relationships/hyperlink" Target="consultantplus://offline/ref=CECEEBD5F69552141FC0CAEC5D6C1D2D762DD83D567C5E96E39F4755995537A64E0F5DD83446D0EC086A3EB44D7B8E23DBDF202053575D78bEf5F" TargetMode="External"/><Relationship Id="rId44" Type="http://schemas.openxmlformats.org/officeDocument/2006/relationships/hyperlink" Target="consultantplus://offline/ref=CECEEBD5F69552141FC0CAEC5D6C1D2D7625DD325A755E96E39F4755995537A64E0F5DD83446D3EF0B6A3EB44D7B8E23DBDF202053575D78bEf5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ECEEBD5F69552141FC0CAEC5D6C1D2D7529D13F57775E96E39F4755995537A64E0F5DD83446D3EF016A3EB44D7B8E23DBDF202053575D78bEf5F" TargetMode="External"/><Relationship Id="rId14" Type="http://schemas.openxmlformats.org/officeDocument/2006/relationships/hyperlink" Target="consultantplus://offline/ref=CECEEBD5F69552141FC0CAEC5D6C1D2D752EDA3A577D5E96E39F4755995537A64E0F5DD83446D3E90F6A3EB44D7B8E23DBDF202053575D78bEf5F" TargetMode="External"/><Relationship Id="rId22" Type="http://schemas.openxmlformats.org/officeDocument/2006/relationships/hyperlink" Target="consultantplus://offline/ref=CECEEBD5F69552141FC0CAEC5D6C1D2D7625DA3E5F725E96E39F4755995537A64E0F5DD83446D3EF006A3EB44D7B8E23DBDF202053575D78bEf5F" TargetMode="External"/><Relationship Id="rId27" Type="http://schemas.openxmlformats.org/officeDocument/2006/relationships/hyperlink" Target="consultantplus://offline/ref=CECEEBD5F69552141FC0CAEC5D6C1D2D772FDD3B5F7D5E96E39F4755995537A64E0F5DD83446D1EC016A3EB44D7B8E23DBDF202053575D78bEf5F" TargetMode="External"/><Relationship Id="rId30" Type="http://schemas.openxmlformats.org/officeDocument/2006/relationships/hyperlink" Target="consultantplus://offline/ref=CECEEBD5F69552141FC0CAEC5D6C1D2D772ED93A577C5E96E39F4755995537A64E0F5DD83447D7EE0D6A3EB44D7B8E23DBDF202053575D78bEf5F" TargetMode="External"/><Relationship Id="rId35" Type="http://schemas.openxmlformats.org/officeDocument/2006/relationships/hyperlink" Target="consultantplus://offline/ref=CECEEBD5F69552141FC0CAEC5D6C1D2D772EDF3A5B7C5E96E39F4755995537A64E0F5DD83447D7EB0C6A3EB44D7B8E23DBDF202053575D78bEf5F" TargetMode="External"/><Relationship Id="rId43" Type="http://schemas.openxmlformats.org/officeDocument/2006/relationships/hyperlink" Target="consultantplus://offline/ref=CECEEBD5F69552141FC0CAEC5D6C1D2D762DD83A5B775E96E39F4755995537A64E0F5DD83446D2E70F6A3EB44D7B8E23DBDF202053575D78bEf5F" TargetMode="External"/><Relationship Id="rId48" Type="http://schemas.openxmlformats.org/officeDocument/2006/relationships/hyperlink" Target="consultantplus://offline/ref=CECEEBD5F69552141FC0CAEC5D6C1D2D772EDF3C597D5E96E39F4755995537A64E0F5DDB3344D5E45D302EB0042F8A3CD3C03F234D54b5f4F" TargetMode="External"/><Relationship Id="rId8" Type="http://schemas.openxmlformats.org/officeDocument/2006/relationships/hyperlink" Target="consultantplus://offline/ref=CECEEBD5F69552141FC0CAEC5D6C1D2D7529DC32577D5E96E39F4755995537A64E0F5DD83446D3EE0D6A3EB44D7B8E23DBDF202053575D78bEf5F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4985</Words>
  <Characters>28417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Паламар Елена Владимировна</dc:creator>
  <cp:lastModifiedBy>Паламар Елена Владимировна</cp:lastModifiedBy>
  <cp:revision>1</cp:revision>
  <dcterms:created xsi:type="dcterms:W3CDTF">2019-11-19T05:31:00Z</dcterms:created>
  <dcterms:modified xsi:type="dcterms:W3CDTF">2019-11-19T05:31:00Z</dcterms:modified>
</cp:coreProperties>
</file>